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70F3" w14:textId="77777777" w:rsidR="00F570A1" w:rsidRPr="00F570A1" w:rsidRDefault="00F570A1" w:rsidP="00F570A1">
      <w:r w:rsidRPr="00F570A1">
        <w:rPr>
          <w:b/>
          <w:bCs/>
        </w:rPr>
        <w:t>1. ISMS Concepts and ISO/IEC 27001 Standard</w:t>
      </w:r>
    </w:p>
    <w:p w14:paraId="596800A1" w14:textId="77777777" w:rsidR="00F570A1" w:rsidRPr="00F570A1" w:rsidRDefault="00F570A1" w:rsidP="00F570A1">
      <w:pPr>
        <w:numPr>
          <w:ilvl w:val="0"/>
          <w:numId w:val="1"/>
        </w:numPr>
      </w:pPr>
      <w:r w:rsidRPr="00F570A1">
        <w:t>ISMS concepts and benefits</w:t>
      </w:r>
    </w:p>
    <w:p w14:paraId="05ECFF20" w14:textId="77777777" w:rsidR="00F570A1" w:rsidRPr="00F570A1" w:rsidRDefault="00F570A1" w:rsidP="00F570A1">
      <w:pPr>
        <w:numPr>
          <w:ilvl w:val="0"/>
          <w:numId w:val="1"/>
        </w:numPr>
      </w:pPr>
      <w:r w:rsidRPr="00F570A1">
        <w:t>Risk assessment and management</w:t>
      </w:r>
    </w:p>
    <w:p w14:paraId="700431E8" w14:textId="77777777" w:rsidR="00F570A1" w:rsidRPr="00F570A1" w:rsidRDefault="00F570A1" w:rsidP="00F570A1">
      <w:pPr>
        <w:numPr>
          <w:ilvl w:val="0"/>
          <w:numId w:val="1"/>
        </w:numPr>
      </w:pPr>
      <w:r w:rsidRPr="00F570A1">
        <w:t>ISO/IEC 27001 standard requirements</w:t>
      </w:r>
    </w:p>
    <w:p w14:paraId="6BFB95D4" w14:textId="77777777" w:rsidR="00F570A1" w:rsidRPr="00F570A1" w:rsidRDefault="00F570A1" w:rsidP="00F570A1">
      <w:pPr>
        <w:numPr>
          <w:ilvl w:val="0"/>
          <w:numId w:val="1"/>
        </w:numPr>
      </w:pPr>
      <w:r w:rsidRPr="00F570A1">
        <w:t>ISMS documentation</w:t>
      </w:r>
    </w:p>
    <w:p w14:paraId="2DAFCC4B" w14:textId="77777777" w:rsidR="00F570A1" w:rsidRPr="00F570A1" w:rsidRDefault="00F570A1" w:rsidP="00F570A1">
      <w:r w:rsidRPr="00F570A1">
        <w:rPr>
          <w:b/>
          <w:bCs/>
        </w:rPr>
        <w:t>2. Auditing Concepts</w:t>
      </w:r>
    </w:p>
    <w:p w14:paraId="4C3D30D6" w14:textId="77777777" w:rsidR="00F570A1" w:rsidRPr="00F570A1" w:rsidRDefault="00F570A1" w:rsidP="00F570A1">
      <w:pPr>
        <w:numPr>
          <w:ilvl w:val="0"/>
          <w:numId w:val="2"/>
        </w:numPr>
      </w:pPr>
      <w:r w:rsidRPr="00F570A1">
        <w:t>Audit objectives and auditing principles</w:t>
      </w:r>
    </w:p>
    <w:p w14:paraId="6287688B" w14:textId="77777777" w:rsidR="00F570A1" w:rsidRPr="00F570A1" w:rsidRDefault="00F570A1" w:rsidP="00F570A1">
      <w:pPr>
        <w:numPr>
          <w:ilvl w:val="0"/>
          <w:numId w:val="2"/>
        </w:numPr>
      </w:pPr>
      <w:r w:rsidRPr="00F570A1">
        <w:t>Types of audits</w:t>
      </w:r>
    </w:p>
    <w:p w14:paraId="7FC27E6C" w14:textId="77777777" w:rsidR="00F570A1" w:rsidRPr="00F570A1" w:rsidRDefault="00F570A1" w:rsidP="00F570A1">
      <w:pPr>
        <w:numPr>
          <w:ilvl w:val="0"/>
          <w:numId w:val="2"/>
        </w:numPr>
      </w:pPr>
      <w:r w:rsidRPr="00F570A1">
        <w:t>Audit methods</w:t>
      </w:r>
    </w:p>
    <w:p w14:paraId="637904F2" w14:textId="77777777" w:rsidR="00F570A1" w:rsidRPr="00F570A1" w:rsidRDefault="00F570A1" w:rsidP="00F570A1">
      <w:pPr>
        <w:numPr>
          <w:ilvl w:val="0"/>
          <w:numId w:val="2"/>
        </w:numPr>
      </w:pPr>
      <w:r w:rsidRPr="00F570A1">
        <w:t>Audit process</w:t>
      </w:r>
    </w:p>
    <w:p w14:paraId="34BFA0BD" w14:textId="77777777" w:rsidR="00F570A1" w:rsidRPr="00F570A1" w:rsidRDefault="00F570A1" w:rsidP="00F570A1">
      <w:r w:rsidRPr="00F570A1">
        <w:rPr>
          <w:b/>
          <w:bCs/>
        </w:rPr>
        <w:t>3. Roles, Responsibilities, and Competency of Auditors</w:t>
      </w:r>
    </w:p>
    <w:p w14:paraId="368650EC" w14:textId="77777777" w:rsidR="00F570A1" w:rsidRPr="00F570A1" w:rsidRDefault="00F570A1" w:rsidP="00F570A1">
      <w:pPr>
        <w:numPr>
          <w:ilvl w:val="0"/>
          <w:numId w:val="3"/>
        </w:numPr>
      </w:pPr>
      <w:r w:rsidRPr="00F570A1">
        <w:t>Auditor and lead auditor’s responsibilities</w:t>
      </w:r>
    </w:p>
    <w:p w14:paraId="59DB348A" w14:textId="77777777" w:rsidR="00F570A1" w:rsidRPr="00F570A1" w:rsidRDefault="00F570A1" w:rsidP="00F570A1">
      <w:pPr>
        <w:numPr>
          <w:ilvl w:val="0"/>
          <w:numId w:val="3"/>
        </w:numPr>
      </w:pPr>
      <w:r w:rsidRPr="00F570A1">
        <w:t>Competency of auditors</w:t>
      </w:r>
    </w:p>
    <w:p w14:paraId="497B84EC" w14:textId="77777777" w:rsidR="00F570A1" w:rsidRPr="00F570A1" w:rsidRDefault="00F570A1" w:rsidP="00F570A1">
      <w:pPr>
        <w:numPr>
          <w:ilvl w:val="0"/>
          <w:numId w:val="3"/>
        </w:numPr>
      </w:pPr>
      <w:r w:rsidRPr="00F570A1">
        <w:t>Auditor's qualification and certification</w:t>
      </w:r>
    </w:p>
    <w:p w14:paraId="22A73611" w14:textId="77777777" w:rsidR="00F570A1" w:rsidRPr="00F570A1" w:rsidRDefault="00F570A1" w:rsidP="00F570A1">
      <w:pPr>
        <w:numPr>
          <w:ilvl w:val="0"/>
          <w:numId w:val="3"/>
        </w:numPr>
      </w:pPr>
      <w:r w:rsidRPr="00F570A1">
        <w:t>Auditor evaluation methods.</w:t>
      </w:r>
    </w:p>
    <w:p w14:paraId="03D1E5F9" w14:textId="77777777" w:rsidR="00F570A1" w:rsidRPr="00F570A1" w:rsidRDefault="00F570A1" w:rsidP="00F570A1">
      <w:r w:rsidRPr="00F570A1">
        <w:rPr>
          <w:b/>
          <w:bCs/>
        </w:rPr>
        <w:t>4. Planning an Audit</w:t>
      </w:r>
    </w:p>
    <w:p w14:paraId="267032FD" w14:textId="77777777" w:rsidR="00F570A1" w:rsidRPr="00F570A1" w:rsidRDefault="00F570A1" w:rsidP="00F570A1">
      <w:pPr>
        <w:numPr>
          <w:ilvl w:val="0"/>
          <w:numId w:val="4"/>
        </w:numPr>
      </w:pPr>
      <w:r w:rsidRPr="00F570A1">
        <w:t>Pre-audit planning</w:t>
      </w:r>
    </w:p>
    <w:p w14:paraId="3960C9DC" w14:textId="77777777" w:rsidR="00F570A1" w:rsidRPr="00F570A1" w:rsidRDefault="00F570A1" w:rsidP="00F570A1">
      <w:pPr>
        <w:numPr>
          <w:ilvl w:val="0"/>
          <w:numId w:val="4"/>
        </w:numPr>
      </w:pPr>
      <w:r w:rsidRPr="00F570A1">
        <w:t>Reviewing documentation</w:t>
      </w:r>
    </w:p>
    <w:p w14:paraId="512CCE5E" w14:textId="77777777" w:rsidR="00F570A1" w:rsidRPr="00F570A1" w:rsidRDefault="00F570A1" w:rsidP="00F570A1">
      <w:pPr>
        <w:numPr>
          <w:ilvl w:val="0"/>
          <w:numId w:val="4"/>
        </w:numPr>
      </w:pPr>
      <w:r w:rsidRPr="00F570A1">
        <w:t>Developing an audit plan</w:t>
      </w:r>
    </w:p>
    <w:p w14:paraId="3EF5D6FF" w14:textId="77777777" w:rsidR="00F570A1" w:rsidRPr="00F570A1" w:rsidRDefault="00F570A1" w:rsidP="00F570A1">
      <w:pPr>
        <w:numPr>
          <w:ilvl w:val="0"/>
          <w:numId w:val="4"/>
        </w:numPr>
      </w:pPr>
      <w:r w:rsidRPr="00F570A1">
        <w:t>Preparing checklists or working documents</w:t>
      </w:r>
    </w:p>
    <w:p w14:paraId="7845CF39" w14:textId="77777777" w:rsidR="00F570A1" w:rsidRPr="00F570A1" w:rsidRDefault="00F570A1" w:rsidP="00F570A1">
      <w:pPr>
        <w:numPr>
          <w:ilvl w:val="0"/>
          <w:numId w:val="4"/>
        </w:numPr>
      </w:pPr>
      <w:r w:rsidRPr="00F570A1">
        <w:t>Communication factors</w:t>
      </w:r>
    </w:p>
    <w:p w14:paraId="292BAEB3" w14:textId="77777777" w:rsidR="00F570A1" w:rsidRPr="00F570A1" w:rsidRDefault="00F570A1" w:rsidP="00F570A1">
      <w:r w:rsidRPr="00F570A1">
        <w:rPr>
          <w:b/>
          <w:bCs/>
        </w:rPr>
        <w:t>5. Conducting an Audit</w:t>
      </w:r>
    </w:p>
    <w:p w14:paraId="0BD9DF93" w14:textId="77777777" w:rsidR="00F570A1" w:rsidRPr="00F570A1" w:rsidRDefault="00F570A1" w:rsidP="00F570A1">
      <w:pPr>
        <w:numPr>
          <w:ilvl w:val="0"/>
          <w:numId w:val="5"/>
        </w:numPr>
      </w:pPr>
      <w:r w:rsidRPr="00F570A1">
        <w:t>Opening meeting</w:t>
      </w:r>
    </w:p>
    <w:p w14:paraId="4062B603" w14:textId="77777777" w:rsidR="00F570A1" w:rsidRPr="00F570A1" w:rsidRDefault="00F570A1" w:rsidP="00F570A1">
      <w:pPr>
        <w:numPr>
          <w:ilvl w:val="0"/>
          <w:numId w:val="5"/>
        </w:numPr>
      </w:pPr>
      <w:r w:rsidRPr="00F570A1">
        <w:t>Effective interviewing techniques</w:t>
      </w:r>
    </w:p>
    <w:p w14:paraId="25ED5FFE" w14:textId="77777777" w:rsidR="00F570A1" w:rsidRPr="00F570A1" w:rsidRDefault="00F570A1" w:rsidP="00F570A1">
      <w:pPr>
        <w:numPr>
          <w:ilvl w:val="0"/>
          <w:numId w:val="5"/>
        </w:numPr>
      </w:pPr>
      <w:r w:rsidRPr="00F570A1">
        <w:t>Collecting and verifying objective/audit evidence</w:t>
      </w:r>
    </w:p>
    <w:p w14:paraId="1E885104" w14:textId="77777777" w:rsidR="00F570A1" w:rsidRPr="00F570A1" w:rsidRDefault="00F570A1" w:rsidP="00F570A1">
      <w:pPr>
        <w:numPr>
          <w:ilvl w:val="0"/>
          <w:numId w:val="5"/>
        </w:numPr>
      </w:pPr>
      <w:r w:rsidRPr="00F570A1">
        <w:t>Identifying and recording nonconformities</w:t>
      </w:r>
    </w:p>
    <w:p w14:paraId="6E98D3B4" w14:textId="77777777" w:rsidR="00F570A1" w:rsidRPr="00F570A1" w:rsidRDefault="00F570A1" w:rsidP="00F570A1">
      <w:pPr>
        <w:numPr>
          <w:ilvl w:val="0"/>
          <w:numId w:val="5"/>
        </w:numPr>
      </w:pPr>
      <w:r w:rsidRPr="00F570A1">
        <w:lastRenderedPageBreak/>
        <w:t>Closing meeting</w:t>
      </w:r>
    </w:p>
    <w:p w14:paraId="77FE84A4" w14:textId="77777777" w:rsidR="00F570A1" w:rsidRPr="00F570A1" w:rsidRDefault="00F570A1" w:rsidP="00F570A1">
      <w:pPr>
        <w:numPr>
          <w:ilvl w:val="0"/>
          <w:numId w:val="5"/>
        </w:numPr>
      </w:pPr>
      <w:proofErr w:type="gramStart"/>
      <w:r w:rsidRPr="00F570A1">
        <w:t>Do’s</w:t>
      </w:r>
      <w:proofErr w:type="gramEnd"/>
      <w:r w:rsidRPr="00F570A1">
        <w:t xml:space="preserve"> and Don’ts of auditing</w:t>
      </w:r>
    </w:p>
    <w:p w14:paraId="7A338947" w14:textId="77777777" w:rsidR="00F570A1" w:rsidRPr="00F570A1" w:rsidRDefault="00F570A1" w:rsidP="00F570A1">
      <w:r w:rsidRPr="00F570A1">
        <w:rPr>
          <w:b/>
          <w:bCs/>
        </w:rPr>
        <w:t>6. Reporting Audit Results</w:t>
      </w:r>
    </w:p>
    <w:p w14:paraId="262652D2" w14:textId="77777777" w:rsidR="00F570A1" w:rsidRPr="00F570A1" w:rsidRDefault="00F570A1" w:rsidP="00F570A1">
      <w:pPr>
        <w:numPr>
          <w:ilvl w:val="0"/>
          <w:numId w:val="6"/>
        </w:numPr>
      </w:pPr>
      <w:r w:rsidRPr="00F570A1">
        <w:t>Preparing the audit report</w:t>
      </w:r>
    </w:p>
    <w:p w14:paraId="2743F6AA" w14:textId="77777777" w:rsidR="00F570A1" w:rsidRPr="00F570A1" w:rsidRDefault="00F570A1" w:rsidP="00F570A1">
      <w:pPr>
        <w:numPr>
          <w:ilvl w:val="0"/>
          <w:numId w:val="6"/>
        </w:numPr>
      </w:pPr>
      <w:r w:rsidRPr="00F570A1">
        <w:t>Distributing the audit report</w:t>
      </w:r>
    </w:p>
    <w:p w14:paraId="755AB052" w14:textId="77777777" w:rsidR="00F570A1" w:rsidRPr="00F570A1" w:rsidRDefault="00F570A1" w:rsidP="00F570A1">
      <w:r w:rsidRPr="00F570A1">
        <w:rPr>
          <w:b/>
          <w:bCs/>
        </w:rPr>
        <w:t>7. Follow-up Actions</w:t>
      </w:r>
    </w:p>
    <w:p w14:paraId="332B2E74" w14:textId="77777777" w:rsidR="00F570A1" w:rsidRPr="00F570A1" w:rsidRDefault="00F570A1" w:rsidP="00F570A1">
      <w:pPr>
        <w:numPr>
          <w:ilvl w:val="0"/>
          <w:numId w:val="7"/>
        </w:numPr>
      </w:pPr>
      <w:r w:rsidRPr="00F570A1">
        <w:t>Follow-up actions of an audit</w:t>
      </w:r>
    </w:p>
    <w:p w14:paraId="1AA1EAF0" w14:textId="77777777" w:rsidR="00F570A1" w:rsidRPr="00F570A1" w:rsidRDefault="00F570A1" w:rsidP="00F570A1">
      <w:pPr>
        <w:numPr>
          <w:ilvl w:val="0"/>
          <w:numId w:val="7"/>
        </w:numPr>
      </w:pPr>
      <w:r w:rsidRPr="00F570A1">
        <w:t>Corrective action of reporting</w:t>
      </w:r>
    </w:p>
    <w:p w14:paraId="50BEC803" w14:textId="77777777" w:rsidR="00F570A1" w:rsidRPr="00F570A1" w:rsidRDefault="00F570A1" w:rsidP="00F570A1">
      <w:pPr>
        <w:numPr>
          <w:ilvl w:val="0"/>
          <w:numId w:val="7"/>
        </w:numPr>
      </w:pPr>
      <w:r w:rsidRPr="00F570A1">
        <w:t>Follow-up scheduling</w:t>
      </w:r>
    </w:p>
    <w:p w14:paraId="420BF83A" w14:textId="77777777" w:rsidR="00F570A1" w:rsidRPr="00F570A1" w:rsidRDefault="00F570A1" w:rsidP="00F570A1">
      <w:pPr>
        <w:numPr>
          <w:ilvl w:val="0"/>
          <w:numId w:val="7"/>
        </w:numPr>
      </w:pPr>
      <w:r w:rsidRPr="00F570A1">
        <w:t>Monitoring corrective action</w:t>
      </w:r>
    </w:p>
    <w:p w14:paraId="79367F54" w14:textId="77777777" w:rsidR="00AB6C48" w:rsidRDefault="00AB6C48"/>
    <w:sectPr w:rsidR="00AB6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0259"/>
    <w:multiLevelType w:val="multilevel"/>
    <w:tmpl w:val="8D6E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C0959"/>
    <w:multiLevelType w:val="multilevel"/>
    <w:tmpl w:val="7344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325A8"/>
    <w:multiLevelType w:val="multilevel"/>
    <w:tmpl w:val="CC3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215F2"/>
    <w:multiLevelType w:val="multilevel"/>
    <w:tmpl w:val="4356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D5036"/>
    <w:multiLevelType w:val="multilevel"/>
    <w:tmpl w:val="C614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B7D9C"/>
    <w:multiLevelType w:val="multilevel"/>
    <w:tmpl w:val="33C0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155D58"/>
    <w:multiLevelType w:val="multilevel"/>
    <w:tmpl w:val="8526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570236">
    <w:abstractNumId w:val="0"/>
  </w:num>
  <w:num w:numId="2" w16cid:durableId="212931045">
    <w:abstractNumId w:val="3"/>
  </w:num>
  <w:num w:numId="3" w16cid:durableId="1691031871">
    <w:abstractNumId w:val="4"/>
  </w:num>
  <w:num w:numId="4" w16cid:durableId="1460494789">
    <w:abstractNumId w:val="5"/>
  </w:num>
  <w:num w:numId="5" w16cid:durableId="394624562">
    <w:abstractNumId w:val="2"/>
  </w:num>
  <w:num w:numId="6" w16cid:durableId="1715619109">
    <w:abstractNumId w:val="1"/>
  </w:num>
  <w:num w:numId="7" w16cid:durableId="19668907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8E"/>
    <w:rsid w:val="0030418B"/>
    <w:rsid w:val="00685D37"/>
    <w:rsid w:val="00AB6C48"/>
    <w:rsid w:val="00BF668E"/>
    <w:rsid w:val="00F5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06609"/>
  <w15:chartTrackingRefBased/>
  <w15:docId w15:val="{1C771617-E36C-45FD-B069-612C2A20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6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Abhishek Pratap</dc:creator>
  <cp:keywords/>
  <dc:description/>
  <cp:lastModifiedBy>Singh, Abhishek Pratap</cp:lastModifiedBy>
  <cp:revision>2</cp:revision>
  <dcterms:created xsi:type="dcterms:W3CDTF">2026-02-08T16:16:00Z</dcterms:created>
  <dcterms:modified xsi:type="dcterms:W3CDTF">2026-02-08T16:17:00Z</dcterms:modified>
</cp:coreProperties>
</file>